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Nathan Chen, Ruben Perez, Johan Rodriguez, Richard Tairouz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before="0" w:lineRule="auto"/>
        <w:ind w:firstLine="360"/>
        <w:rPr/>
      </w:pPr>
      <w:r w:rsidDel="00000000" w:rsidR="00000000" w:rsidRPr="00000000">
        <w:rPr>
          <w:rtl w:val="0"/>
        </w:rPr>
        <w:t xml:space="preserve">User Story #13: As a developer, I want the system to automatically load a face model from the standardized folder structure so that models can be instantiated without manual configuration. (4 points)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before="0" w:lineRule="auto"/>
        <w:ind w:firstLine="360"/>
        <w:rPr/>
      </w:pPr>
      <w:r w:rsidDel="00000000" w:rsidR="00000000" w:rsidRPr="00000000">
        <w:rPr>
          <w:rtl w:val="0"/>
        </w:rPr>
        <w:t xml:space="preserve">User Story #14: As a developer, I want validation checks for the face model schema and metadata so that improperly formatted face assets are detected before entering the pipeline. (4 points)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before="0" w:lineRule="auto"/>
        <w:ind w:firstLine="360"/>
        <w:rPr/>
      </w:pPr>
      <w:r w:rsidDel="00000000" w:rsidR="00000000" w:rsidRPr="00000000">
        <w:rPr>
          <w:rtl w:val="0"/>
        </w:rPr>
        <w:t xml:space="preserve">User Story #15: As a developer, I want a Python API for accessing Face Model objects so that other modules (analysis, visualization, ML models) can interact with them programmatically. (4 points)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before="0" w:lineRule="auto"/>
        <w:ind w:firstLine="360"/>
        <w:rPr/>
      </w:pPr>
      <w:r w:rsidDel="00000000" w:rsidR="00000000" w:rsidRPr="00000000">
        <w:rPr>
          <w:rtl w:val="0"/>
        </w:rPr>
        <w:t xml:space="preserve">User Story #16: As a researcher, I want a basic visualization tool to render loaded face meshes so that I can verify that the face models and associated data are being interpreted correctly by the system. (4 points)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#5: As a research engineer, I want to survey modern 3D face modeling methods and implement a baseline Python pipeline for our project.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#6: As a data scientist, I want to identify suitable datasets and define evaluation benchmarks for 3D face analysis.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#7: As a developer, I will develop a python script to standardize the input data.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#8: As a platform architect, I want to research and propose a modular Python architecture for 3D face modeling and analysis.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